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BC3B" w14:textId="2AF810D0" w:rsidR="006D53DC" w:rsidRDefault="006D53DC" w:rsidP="006D53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A34F4B">
        <w:rPr>
          <w:rFonts w:ascii="Times New Roman" w:hAnsi="Times New Roman" w:cs="Times New Roman"/>
          <w:b/>
          <w:sz w:val="20"/>
          <w:szCs w:val="20"/>
          <w:lang w:val="es-CO"/>
        </w:rPr>
        <w:t>MODELO DE PODER</w:t>
      </w:r>
    </w:p>
    <w:p w14:paraId="0A31E021" w14:textId="77777777" w:rsidR="006D53DC" w:rsidRPr="00A34F4B" w:rsidRDefault="006D53DC" w:rsidP="006D53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36700A69" w14:textId="23F6B2BE" w:rsidR="006D53DC" w:rsidRPr="00A34F4B" w:rsidRDefault="006D53DC" w:rsidP="006D53DC">
      <w:pPr>
        <w:pStyle w:val="Prrafodelista"/>
        <w:tabs>
          <w:tab w:val="left" w:pos="3243"/>
          <w:tab w:val="center" w:pos="4252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5963FC4F" w14:textId="34F5A5D4" w:rsidR="006D53DC" w:rsidRPr="00A34F4B" w:rsidRDefault="006D53DC" w:rsidP="006D53DC">
      <w:pPr>
        <w:pStyle w:val="Normal0"/>
        <w:jc w:val="right"/>
        <w:rPr>
          <w:sz w:val="20"/>
          <w:lang w:val="es-CO"/>
        </w:rPr>
      </w:pPr>
      <w:r w:rsidRPr="00A34F4B">
        <w:rPr>
          <w:sz w:val="20"/>
          <w:lang w:val="es-CO"/>
        </w:rPr>
        <w:t>[Ciudad], [Fecha]</w:t>
      </w:r>
      <w:r w:rsidRPr="00A34F4B">
        <w:rPr>
          <w:iCs/>
          <w:sz w:val="20"/>
          <w:lang w:val="es-CO" w:eastAsia="es-ES"/>
        </w:rPr>
        <w:t>,</w:t>
      </w:r>
      <w:r>
        <w:rPr>
          <w:iCs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>202</w:t>
      </w:r>
      <w:r w:rsidR="0093179B">
        <w:rPr>
          <w:sz w:val="20"/>
          <w:lang w:val="es-CO"/>
        </w:rPr>
        <w:t>6</w:t>
      </w:r>
    </w:p>
    <w:p w14:paraId="22C6204C" w14:textId="77777777" w:rsidR="006D53DC" w:rsidRDefault="006D53DC" w:rsidP="006D53DC">
      <w:pPr>
        <w:pStyle w:val="Normal0"/>
        <w:rPr>
          <w:sz w:val="20"/>
          <w:lang w:val="es-CO"/>
        </w:rPr>
      </w:pPr>
    </w:p>
    <w:p w14:paraId="25D1C792" w14:textId="77777777" w:rsidR="006D53DC" w:rsidRPr="00A34F4B" w:rsidRDefault="006D53DC" w:rsidP="006D53DC">
      <w:pPr>
        <w:pStyle w:val="Normal0"/>
        <w:rPr>
          <w:sz w:val="20"/>
          <w:lang w:val="es-CO"/>
        </w:rPr>
      </w:pPr>
      <w:r w:rsidRPr="00A34F4B">
        <w:rPr>
          <w:sz w:val="20"/>
          <w:lang w:val="es-CO"/>
        </w:rPr>
        <w:t xml:space="preserve">Señores </w:t>
      </w:r>
    </w:p>
    <w:p w14:paraId="7BE1FC36" w14:textId="77777777" w:rsidR="006D53DC" w:rsidRPr="00A34F4B" w:rsidRDefault="006D53DC" w:rsidP="006D53DC">
      <w:pPr>
        <w:pStyle w:val="Normal0"/>
        <w:rPr>
          <w:b/>
          <w:sz w:val="20"/>
          <w:lang w:val="es-CO"/>
        </w:rPr>
      </w:pPr>
      <w:r w:rsidRPr="00A34F4B">
        <w:rPr>
          <w:b/>
          <w:sz w:val="20"/>
          <w:lang w:val="es-CO"/>
        </w:rPr>
        <w:t>Intercorp Financial Services Inc.</w:t>
      </w:r>
    </w:p>
    <w:p w14:paraId="27958B18" w14:textId="77777777" w:rsidR="006D53DC" w:rsidRPr="00A34F4B" w:rsidRDefault="006D53DC" w:rsidP="006D53DC">
      <w:pPr>
        <w:pStyle w:val="Normal0"/>
        <w:rPr>
          <w:b/>
          <w:sz w:val="20"/>
          <w:lang w:val="es-CO"/>
        </w:rPr>
      </w:pPr>
    </w:p>
    <w:p w14:paraId="2F05EBB7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Estimados Señores,</w:t>
      </w:r>
    </w:p>
    <w:p w14:paraId="113096B6" w14:textId="77777777" w:rsidR="006D53DC" w:rsidRPr="00A34F4B" w:rsidRDefault="006D53DC" w:rsidP="006D53DC">
      <w:pPr>
        <w:pStyle w:val="Normal0"/>
        <w:rPr>
          <w:sz w:val="20"/>
          <w:lang w:val="es-CO"/>
        </w:rPr>
      </w:pPr>
    </w:p>
    <w:p w14:paraId="101285AF" w14:textId="57A55E11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[Yo] [Nosotros] mediante la presente autorizamos a [nombre completo del representante]</w:t>
      </w:r>
      <w:r w:rsidRPr="00A34F4B">
        <w:rPr>
          <w:rStyle w:val="Refdenotaalpie"/>
          <w:sz w:val="20"/>
          <w:lang w:val="es-CO"/>
        </w:rPr>
        <w:footnoteReference w:id="1"/>
      </w:r>
      <w:r w:rsidRPr="00A34F4B">
        <w:rPr>
          <w:sz w:val="20"/>
          <w:lang w:val="es-CO"/>
        </w:rPr>
        <w:t xml:space="preserve">, identificado con [documento de identidad] No. [número del documento de identidad], para que este último, actuando de manera individual, pueda representar a [nombre del accionista] en la </w:t>
      </w:r>
      <w:r w:rsidRPr="00FE4366">
        <w:rPr>
          <w:sz w:val="20"/>
          <w:lang w:val="es-CO"/>
        </w:rPr>
        <w:t xml:space="preserve">Junta </w:t>
      </w:r>
      <w:r w:rsidRPr="00FE4366">
        <w:rPr>
          <w:sz w:val="20"/>
          <w:lang w:val="es-CO" w:eastAsia="es-ES"/>
        </w:rPr>
        <w:t>Ordinaria Anual</w:t>
      </w:r>
      <w:r w:rsidRPr="00FE4366">
        <w:rPr>
          <w:sz w:val="20"/>
          <w:lang w:val="es-CO"/>
        </w:rPr>
        <w:t xml:space="preserve"> de Accionistas </w:t>
      </w:r>
      <w:r w:rsidRPr="00FE4366">
        <w:rPr>
          <w:sz w:val="20"/>
          <w:lang w:val="es-CO" w:eastAsia="es-ES"/>
        </w:rPr>
        <w:t>202</w:t>
      </w:r>
      <w:r w:rsidR="0093179B">
        <w:rPr>
          <w:sz w:val="20"/>
          <w:lang w:val="es-CO" w:eastAsia="es-ES"/>
        </w:rPr>
        <w:t>6</w:t>
      </w:r>
      <w:r w:rsidRPr="00FE4366">
        <w:rPr>
          <w:sz w:val="20"/>
          <w:lang w:val="es-CO" w:eastAsia="es-ES"/>
        </w:rPr>
        <w:t xml:space="preserve"> </w:t>
      </w:r>
      <w:r w:rsidRPr="00FE4366">
        <w:rPr>
          <w:sz w:val="20"/>
          <w:lang w:val="es-CO"/>
        </w:rPr>
        <w:t>de Inter</w:t>
      </w:r>
      <w:r w:rsidRPr="00A34F4B">
        <w:rPr>
          <w:sz w:val="20"/>
          <w:lang w:val="es-CO"/>
        </w:rPr>
        <w:t xml:space="preserve">corp Financial Services Inc. (“IFS”) a ser celebrada en primera convocatoria el </w:t>
      </w:r>
      <w:r>
        <w:rPr>
          <w:sz w:val="20"/>
          <w:lang w:val="es-CO"/>
        </w:rPr>
        <w:t>31 de marzo de 202</w:t>
      </w:r>
      <w:r w:rsidR="0093179B">
        <w:rPr>
          <w:sz w:val="20"/>
          <w:lang w:val="es-CO"/>
        </w:rPr>
        <w:t>6</w:t>
      </w:r>
      <w:r w:rsidRPr="00A34F4B">
        <w:rPr>
          <w:i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 xml:space="preserve">y en segunda convocatoria el </w:t>
      </w:r>
      <w:r>
        <w:rPr>
          <w:sz w:val="20"/>
          <w:lang w:val="es-CO"/>
        </w:rPr>
        <w:t>0</w:t>
      </w:r>
      <w:r w:rsidR="0093179B">
        <w:rPr>
          <w:sz w:val="20"/>
          <w:lang w:val="es-CO"/>
        </w:rPr>
        <w:t>6</w:t>
      </w:r>
      <w:r>
        <w:rPr>
          <w:sz w:val="20"/>
          <w:lang w:val="es-CO"/>
        </w:rPr>
        <w:t xml:space="preserve"> de abril de 202</w:t>
      </w:r>
      <w:r w:rsidR="0093179B">
        <w:rPr>
          <w:sz w:val="20"/>
          <w:lang w:val="es-CO"/>
        </w:rPr>
        <w:t>6</w:t>
      </w:r>
      <w:r w:rsidRPr="00A34F4B">
        <w:rPr>
          <w:sz w:val="20"/>
          <w:lang w:val="es-CO"/>
        </w:rPr>
        <w:t xml:space="preserve"> ambas a las </w:t>
      </w:r>
      <w:r w:rsidR="0093179B">
        <w:rPr>
          <w:sz w:val="20"/>
          <w:lang w:val="es-CO"/>
        </w:rPr>
        <w:t>09</w:t>
      </w:r>
      <w:r>
        <w:rPr>
          <w:sz w:val="20"/>
          <w:lang w:val="es-CO"/>
        </w:rPr>
        <w:t xml:space="preserve">:30 a.m. de la ciudad de Lima, Perú, </w:t>
      </w:r>
      <w:r w:rsidRPr="00B73977">
        <w:rPr>
          <w:sz w:val="20"/>
          <w:lang w:val="es-CO"/>
        </w:rPr>
        <w:t xml:space="preserve">de manera </w:t>
      </w:r>
      <w:r w:rsidRPr="00A34F4B">
        <w:rPr>
          <w:sz w:val="20"/>
          <w:lang w:val="es-CO"/>
        </w:rPr>
        <w:t>no presencial por medios digitales</w:t>
      </w:r>
      <w:r w:rsidRPr="00B73977">
        <w:rPr>
          <w:sz w:val="20"/>
          <w:lang w:val="es-CO"/>
        </w:rPr>
        <w:t>.</w:t>
      </w:r>
    </w:p>
    <w:p w14:paraId="319F3B94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</w:p>
    <w:p w14:paraId="44BD6EAA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El/La Sr./Sra. [nombre completo del representante] está autorizado para ejercer en [mi] [nuestro] nombre y representación los derechos de voto respecto de [cantidad de acciones de las que es titular] acciones de IFS, en la junta antes mencionada, de acuerdo con lo siguiente:</w:t>
      </w:r>
    </w:p>
    <w:p w14:paraId="324B37B1" w14:textId="77777777" w:rsidR="006D53DC" w:rsidRPr="00A34F4B" w:rsidRDefault="006D53DC" w:rsidP="006D53D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lang w:val="es-CO"/>
        </w:rPr>
      </w:pPr>
    </w:p>
    <w:tbl>
      <w:tblPr>
        <w:tblStyle w:val="Tablaconcuadrcula"/>
        <w:tblW w:w="9068" w:type="dxa"/>
        <w:jc w:val="center"/>
        <w:tblLook w:val="04A0" w:firstRow="1" w:lastRow="0" w:firstColumn="1" w:lastColumn="0" w:noHBand="0" w:noVBand="1"/>
      </w:tblPr>
      <w:tblGrid>
        <w:gridCol w:w="441"/>
        <w:gridCol w:w="4686"/>
        <w:gridCol w:w="1259"/>
        <w:gridCol w:w="1288"/>
        <w:gridCol w:w="1394"/>
      </w:tblGrid>
      <w:tr w:rsidR="006D53DC" w:rsidRPr="00370B2A" w14:paraId="21DEE26C" w14:textId="77777777" w:rsidTr="0073307C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A4432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N°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16F22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AGENDA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015320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VOTO</w:t>
            </w:r>
          </w:p>
        </w:tc>
      </w:tr>
      <w:tr w:rsidR="006D53DC" w:rsidRPr="00370B2A" w14:paraId="759BE9AF" w14:textId="77777777" w:rsidTr="0073307C">
        <w:trPr>
          <w:trHeight w:val="10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0FD02" w14:textId="77777777" w:rsidR="006D53DC" w:rsidRPr="00370B2A" w:rsidRDefault="006D53DC" w:rsidP="0073307C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72347" w14:textId="77777777" w:rsidR="006D53DC" w:rsidRPr="00370B2A" w:rsidRDefault="006D53DC" w:rsidP="0073307C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B0FD7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 FAVOR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F95BB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EN CONTRA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0161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ABSTENERSE</w:t>
            </w:r>
          </w:p>
        </w:tc>
      </w:tr>
      <w:tr w:rsidR="006D53DC" w:rsidRPr="00370B2A" w14:paraId="014CD7F5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0D868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51C" w14:textId="45C09C30" w:rsidR="006D53DC" w:rsidRPr="00370B2A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del año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379F93B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195B1FE8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57E3C818" w14:textId="484ADABD" w:rsidR="006D53DC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Presentación de Resultados del año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8801F21" w14:textId="77777777" w:rsidR="006D53DC" w:rsidRPr="00370B2A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9B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57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4C4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6E9CA9FD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580AE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9A1" w14:textId="40FDEA0D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Memoria Anual correspondiente al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35E0BBF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09988E30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3C938089" w14:textId="361FAE05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Memoria Anual correspondiente al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01B6CAF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66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161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D6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361E25B9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250FD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9FA" w14:textId="249B9A50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Información Financiera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auditada individual y consolidada correspondiente al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1406AEA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3F52443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52109899" w14:textId="26392A37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Información Financiera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uditada individual y consolidada correspondiente al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61BB0783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5F0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0DD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E9C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593B52" w:rsidRPr="00370B2A" w14:paraId="5AA38AB7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61BBD" w14:textId="2C0E4817" w:rsidR="00593B52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503" w14:textId="1D048E6B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 participación de IFS en el S&amp;P Global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Corporate Sustainability Assessment (CSA), y presentación de avances en materia de sostenibilidad (ASG).</w:t>
            </w:r>
          </w:p>
          <w:p w14:paraId="4262419A" w14:textId="77777777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4E7B7ECC" w14:textId="77777777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72BC2761" w14:textId="0303FF2D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Tomar conocimiento de los resultados de la participación de IFS en el S&amp;P 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Global 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Corporate 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lastRenderedPageBreak/>
              <w:t>Sustainability Assessment (CSA), y del reporte de avances en materia de sostenibilidad (ASG).</w:t>
            </w:r>
          </w:p>
          <w:p w14:paraId="1C22D750" w14:textId="77777777" w:rsidR="00593B52" w:rsidRPr="00370B2A" w:rsidRDefault="00593B52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DA2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B2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350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1CF778D6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9F5E3" w14:textId="335C0E38" w:rsidR="006D53DC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A79" w14:textId="64ED4565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Aprobación de la aplicación de 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resultados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distribución de dividendos.</w:t>
            </w:r>
          </w:p>
          <w:p w14:paraId="3FB668F6" w14:textId="77777777" w:rsidR="006D53DC" w:rsidRPr="00370B2A" w:rsidRDefault="006D53DC" w:rsidP="0073307C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</w:p>
          <w:p w14:paraId="53E57983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Propuesta:</w:t>
            </w:r>
          </w:p>
          <w:p w14:paraId="25736FC2" w14:textId="4FABD467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propuesta de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aplicación de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resultados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del ejercicio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la distribución de dividendos según la política aprobada en la Junta Ordinaria Anual de fecha 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31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marzo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8931EC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03A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BEC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82E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4A9C8AE2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3616A" w14:textId="540CA736" w:rsidR="006D53DC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7C7" w14:textId="3F750E0F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Aprobación de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 política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de dividendos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6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.</w:t>
            </w:r>
          </w:p>
          <w:p w14:paraId="645A3FB8" w14:textId="77777777" w:rsidR="006D53DC" w:rsidRPr="00370B2A" w:rsidRDefault="006D53DC" w:rsidP="0073307C">
            <w:pPr>
              <w:ind w:left="36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</w:p>
          <w:p w14:paraId="754B590C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Propuesta:</w:t>
            </w:r>
          </w:p>
          <w:p w14:paraId="66A40E14" w14:textId="5D0F40FC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como política de dividendos para IFS para el año 202</w:t>
            </w:r>
            <w:r w:rsidR="0093179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6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, la distribución entre los accionistas de 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>un mínimo del veinte por ciento</w:t>
            </w:r>
            <w:r w:rsidR="007B40A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(20%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) de las utilidades netas de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>IFS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que se pudieran registrar en dicho período, a ser distribuidas en una o más oportunidades; en tanto la decisión de distribuir dividendos no afecte los requerimientos legales y/o patrimoniales de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IFS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y/o sus subsidiarias, y las condiciones económico-financieras así lo permitan. La forma, modo y oportunidad de pago de los dividendos se establecerá en el respectivo acuerdo de distribución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. </w:t>
            </w:r>
          </w:p>
          <w:p w14:paraId="3EBD04AF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B3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89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99A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47C7EEC2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82C58" w14:textId="15E5CF88" w:rsidR="00593B52" w:rsidRDefault="0093179B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014" w14:textId="799E528A" w:rsidR="00593B52" w:rsidRPr="00593B52" w:rsidRDefault="0093179B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Aprobación de la designación de los auditores externos para IFS y sus subsidiarias para el ejercicio 2027, u otro período más largo que no exceda del ejercicio 2029</w:t>
            </w:r>
            <w:r w:rsidR="00593B52"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.</w:t>
            </w:r>
          </w:p>
          <w:p w14:paraId="6A4FC925" w14:textId="77777777" w:rsidR="00593B52" w:rsidRP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  <w:p w14:paraId="11E46E08" w14:textId="77777777" w:rsidR="00593B52" w:rsidRP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593B52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1009B2E3" w14:textId="32E085DD" w:rsid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Aprobar</w:t>
            </w:r>
            <w:r w:rsid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la</w:t>
            </w: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</w:t>
            </w:r>
            <w:r w:rsidR="0093179B" w:rsidRP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designación de Tanaka, Valdivia, Arribas &amp; Asociados </w:t>
            </w:r>
            <w:r w:rsidR="00852007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S. Civil de R.L. </w:t>
            </w:r>
            <w:r w:rsidR="0093179B" w:rsidRP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como auditores externos de </w:t>
            </w:r>
            <w:r w:rsid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IFS</w:t>
            </w:r>
            <w:r w:rsidR="0093179B" w:rsidRP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y</w:t>
            </w:r>
            <w:r w:rsid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sus</w:t>
            </w:r>
            <w:r w:rsidR="0093179B" w:rsidRP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subsidiarias por el periodo 2027 – 2029.</w:t>
            </w:r>
          </w:p>
          <w:p w14:paraId="36B9EC09" w14:textId="13314B94" w:rsidR="0093179B" w:rsidRPr="00370B2A" w:rsidRDefault="0093179B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45D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50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AE4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6D53DC" w:rsidRPr="00370B2A" w14:paraId="5786B6BB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3DBE2" w14:textId="79CFDB68" w:rsidR="006D53DC" w:rsidRPr="00370B2A" w:rsidRDefault="0093179B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DA4" w14:textId="30B727BE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Aprobación de otorgamiento de poderes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la formalización de acuerdos adoptados en la Junta Ordinaria Anual de Accionistas 202</w:t>
            </w:r>
            <w:r w:rsidR="0093179B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6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. </w:t>
            </w:r>
          </w:p>
          <w:p w14:paraId="12B0560A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  <w:p w14:paraId="11E181F8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: </w:t>
            </w:r>
          </w:p>
          <w:p w14:paraId="1343D3C0" w14:textId="0098A4BA" w:rsidR="006D53DC" w:rsidRDefault="005A6926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Aprobar 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el otorgamiento de facultades 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los</w:t>
            </w:r>
            <w:r w:rsidRPr="00370B2A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señores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Juan Antonio Castro Molina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identificado con DNI No. 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09337988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y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Jorge Antonio Calle Brush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identificado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con DNI No.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43593753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que cualquiera de ellos, de manera individual y a sola firma, en nombre y en representación de IFS, suscriba cualquier documento público o privado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minuta o escritura pública aclaratoria, modificatoria, rectificatoria o ampliatoria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que pudiera corresponder a efecto de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poder inscribir los acuerdos adoptados por 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la Junta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en los Registros Públicos tanto en Panamá como en Perú</w:t>
            </w:r>
            <w:r w:rsidR="006D53D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C1F1942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EC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49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9E1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</w:tbl>
    <w:p w14:paraId="661D1466" w14:textId="77777777" w:rsidR="006D53DC" w:rsidRDefault="006D53DC" w:rsidP="006D53D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04A47F8D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[Por favor coloque una [X] en su elección]</w:t>
      </w:r>
    </w:p>
    <w:p w14:paraId="35BDE651" w14:textId="77777777" w:rsidR="006D53DC" w:rsidRPr="00580470" w:rsidRDefault="006D53DC" w:rsidP="006D53D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51397DB4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Atentamente,</w:t>
      </w:r>
    </w:p>
    <w:p w14:paraId="259838C9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</w:p>
    <w:tbl>
      <w:tblPr>
        <w:tblW w:w="4303" w:type="dxa"/>
        <w:jc w:val="center"/>
        <w:tblLook w:val="01E0" w:firstRow="1" w:lastRow="1" w:firstColumn="1" w:lastColumn="1" w:noHBand="0" w:noVBand="0"/>
      </w:tblPr>
      <w:tblGrid>
        <w:gridCol w:w="4303"/>
      </w:tblGrid>
      <w:tr w:rsidR="006D53DC" w:rsidRPr="00C53356" w14:paraId="05315F3B" w14:textId="77777777" w:rsidTr="0073307C">
        <w:trPr>
          <w:jc w:val="center"/>
        </w:trPr>
        <w:tc>
          <w:tcPr>
            <w:tcW w:w="4303" w:type="dxa"/>
            <w:hideMark/>
          </w:tcPr>
          <w:p w14:paraId="5BC73B0E" w14:textId="77777777" w:rsidR="006D53DC" w:rsidRPr="00EA786E" w:rsidRDefault="006D53DC" w:rsidP="007330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[Nombre del accionista]</w:t>
            </w:r>
          </w:p>
        </w:tc>
      </w:tr>
      <w:tr w:rsidR="006D53DC" w:rsidRPr="00C53356" w14:paraId="7DB240C8" w14:textId="77777777" w:rsidTr="0073307C">
        <w:trPr>
          <w:jc w:val="center"/>
        </w:trPr>
        <w:tc>
          <w:tcPr>
            <w:tcW w:w="4303" w:type="dxa"/>
            <w:hideMark/>
          </w:tcPr>
          <w:p w14:paraId="604105EE" w14:textId="77777777" w:rsidR="006D53DC" w:rsidRPr="00EA786E" w:rsidRDefault="006D53DC" w:rsidP="0073307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[Nombre]</w:t>
            </w:r>
          </w:p>
          <w:p w14:paraId="398D52E7" w14:textId="77777777" w:rsidR="006D53DC" w:rsidRPr="00EA786E" w:rsidRDefault="006D53DC" w:rsidP="0073307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[Cargo]</w:t>
            </w:r>
          </w:p>
        </w:tc>
      </w:tr>
    </w:tbl>
    <w:p w14:paraId="3A6C22D5" w14:textId="77777777" w:rsidR="006D53DC" w:rsidRPr="00EA786E" w:rsidRDefault="006D53DC" w:rsidP="006D53DC">
      <w:pPr>
        <w:spacing w:after="0" w:line="240" w:lineRule="auto"/>
        <w:rPr>
          <w:rFonts w:ascii="Times New Roman" w:hAnsi="Times New Roman"/>
          <w:sz w:val="20"/>
          <w:lang w:val="es-CO"/>
        </w:rPr>
      </w:pPr>
    </w:p>
    <w:p w14:paraId="618107B0" w14:textId="77777777" w:rsidR="006D53DC" w:rsidRPr="00EA786E" w:rsidRDefault="006D53DC" w:rsidP="006D53DC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</w:p>
    <w:p w14:paraId="2E10E1A0" w14:textId="77777777" w:rsidR="006D53DC" w:rsidRPr="00EA786E" w:rsidRDefault="006D53DC" w:rsidP="006D53DC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  <w:r w:rsidRPr="00EA786E">
        <w:rPr>
          <w:rFonts w:ascii="Times New Roman" w:hAnsi="Times New Roman"/>
          <w:sz w:val="20"/>
          <w:lang w:val="es-CO"/>
        </w:rPr>
        <w:t>*       *       *</w:t>
      </w:r>
    </w:p>
    <w:p w14:paraId="7BA21554" w14:textId="77777777" w:rsidR="008F5F16" w:rsidRDefault="008F5F16"/>
    <w:sectPr w:rsidR="008F5F16" w:rsidSect="006D5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701" w:left="1701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304E" w14:textId="77777777" w:rsidR="006D53DC" w:rsidRDefault="006D53DC" w:rsidP="006D53DC">
      <w:pPr>
        <w:spacing w:after="0" w:line="240" w:lineRule="auto"/>
      </w:pPr>
      <w:r>
        <w:separator/>
      </w:r>
    </w:p>
  </w:endnote>
  <w:endnote w:type="continuationSeparator" w:id="0">
    <w:p w14:paraId="15F8F7F0" w14:textId="77777777" w:rsidR="006D53DC" w:rsidRDefault="006D53DC" w:rsidP="006D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F91" w14:textId="77777777" w:rsidR="005503A4" w:rsidRDefault="005503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753198"/>
      <w:docPartObj>
        <w:docPartGallery w:val="Page Numbers (Bottom of Page)"/>
        <w:docPartUnique/>
      </w:docPartObj>
    </w:sdtPr>
    <w:sdtEndPr/>
    <w:sdtContent>
      <w:p w14:paraId="361490EC" w14:textId="77777777" w:rsidR="005503A4" w:rsidRDefault="005503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087C55" w14:textId="77777777" w:rsidR="005503A4" w:rsidRDefault="005503A4">
    <w:pPr>
      <w:pStyle w:val="Piedepgina"/>
    </w:pPr>
  </w:p>
  <w:p w14:paraId="3696B779" w14:textId="2A4B6D2A" w:rsidR="005503A4" w:rsidRDefault="005503A4" w:rsidP="0092581F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4D0B34">
      <w:rPr>
        <w:rFonts w:ascii="Arial" w:hAnsi="Arial" w:cs="Arial"/>
        <w:sz w:val="16"/>
      </w:rPr>
      <w:t>4901-1024-5529,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2B96" w14:textId="77777777" w:rsidR="005503A4" w:rsidRDefault="005503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314D" w14:textId="77777777" w:rsidR="006D53DC" w:rsidRDefault="006D53DC" w:rsidP="006D53DC">
      <w:pPr>
        <w:spacing w:after="0" w:line="240" w:lineRule="auto"/>
      </w:pPr>
      <w:r>
        <w:separator/>
      </w:r>
    </w:p>
  </w:footnote>
  <w:footnote w:type="continuationSeparator" w:id="0">
    <w:p w14:paraId="1F6A7E2C" w14:textId="77777777" w:rsidR="006D53DC" w:rsidRDefault="006D53DC" w:rsidP="006D53DC">
      <w:pPr>
        <w:spacing w:after="0" w:line="240" w:lineRule="auto"/>
      </w:pPr>
      <w:r>
        <w:continuationSeparator/>
      </w:r>
    </w:p>
  </w:footnote>
  <w:footnote w:id="1">
    <w:p w14:paraId="5006298D" w14:textId="77777777" w:rsidR="006D53DC" w:rsidRPr="004C7F75" w:rsidRDefault="006D53DC" w:rsidP="006D53DC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4C7F75">
        <w:rPr>
          <w:rStyle w:val="Refdenotaalpie"/>
          <w:rFonts w:ascii="Times New Roman" w:hAnsi="Times New Roman" w:cs="Times New Roman"/>
          <w:sz w:val="16"/>
          <w:szCs w:val="18"/>
        </w:rPr>
        <w:footnoteRef/>
      </w:r>
      <w:r w:rsidRPr="004C7F75">
        <w:rPr>
          <w:rFonts w:ascii="Times New Roman" w:hAnsi="Times New Roman" w:cs="Times New Roman"/>
          <w:sz w:val="16"/>
          <w:szCs w:val="18"/>
        </w:rPr>
        <w:t xml:space="preserve"> Los accionistas podrán designar como apoderado a un director o gerente en funciones de IFS.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C018" w14:textId="77777777" w:rsidR="005503A4" w:rsidRDefault="005503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9944" w14:textId="0E38AA67" w:rsidR="006D53DC" w:rsidRDefault="006D53DC" w:rsidP="006D53DC">
    <w:pPr>
      <w:pStyle w:val="Encabezado"/>
    </w:pPr>
    <w:r w:rsidRPr="0012087C">
      <w:rPr>
        <w:noProof/>
      </w:rPr>
      <w:drawing>
        <wp:inline distT="0" distB="0" distL="0" distR="0" wp14:anchorId="216AE3E5" wp14:editId="6BE6BEF5">
          <wp:extent cx="2765425" cy="775335"/>
          <wp:effectExtent l="0" t="0" r="0" b="5715"/>
          <wp:docPr id="2088576272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6550A" w14:textId="0DAC2DEF" w:rsidR="005503A4" w:rsidRDefault="005503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8725" w14:textId="77777777" w:rsidR="005503A4" w:rsidRDefault="005503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1-1024-5529, v. 1"/>
    <w:docVar w:name="ndGeneratedStampLocation" w:val="None"/>
  </w:docVars>
  <w:rsids>
    <w:rsidRoot w:val="006D53DC"/>
    <w:rsid w:val="00332320"/>
    <w:rsid w:val="004D0B34"/>
    <w:rsid w:val="00544D15"/>
    <w:rsid w:val="005503A4"/>
    <w:rsid w:val="00593B52"/>
    <w:rsid w:val="005A6926"/>
    <w:rsid w:val="005B777A"/>
    <w:rsid w:val="00651B5B"/>
    <w:rsid w:val="006D53DC"/>
    <w:rsid w:val="007B40A6"/>
    <w:rsid w:val="00852007"/>
    <w:rsid w:val="008F5F16"/>
    <w:rsid w:val="0090109D"/>
    <w:rsid w:val="0093179B"/>
    <w:rsid w:val="0097269E"/>
    <w:rsid w:val="00A87695"/>
    <w:rsid w:val="00B230FC"/>
    <w:rsid w:val="00BB33C2"/>
    <w:rsid w:val="00C7735A"/>
    <w:rsid w:val="00CF7CBC"/>
    <w:rsid w:val="00D43F2D"/>
    <w:rsid w:val="00E3705D"/>
    <w:rsid w:val="00F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F307C"/>
  <w15:chartTrackingRefBased/>
  <w15:docId w15:val="{A509A39C-F8E9-4355-B4EA-1100D09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D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3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3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3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3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3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3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3D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53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3DC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53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3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3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6D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3D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DC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6D53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53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3DC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53DC"/>
    <w:rPr>
      <w:vertAlign w:val="superscript"/>
    </w:rPr>
  </w:style>
  <w:style w:type="paragraph" w:customStyle="1" w:styleId="Normal0">
    <w:name w:val="Normal_0"/>
    <w:qFormat/>
    <w:rsid w:val="006D53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3436</Characters>
  <Application>Microsoft Office Word</Application>
  <DocSecurity>0</DocSecurity>
  <Lines>163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Brush, Jorge Antonio</dc:creator>
  <cp:keywords/>
  <dc:description/>
  <cp:lastModifiedBy>Calle Brush, Jorge Antonio</cp:lastModifiedBy>
  <cp:revision>5</cp:revision>
  <dcterms:created xsi:type="dcterms:W3CDTF">2026-03-20T16:10:00Z</dcterms:created>
  <dcterms:modified xsi:type="dcterms:W3CDTF">2026-03-23T22:13:00Z</dcterms:modified>
</cp:coreProperties>
</file>