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C3" w:rsidRPr="000F5415" w:rsidRDefault="007159C3" w:rsidP="007159C3">
      <w:pPr>
        <w:jc w:val="center"/>
        <w:rPr>
          <w:b/>
          <w:sz w:val="20"/>
          <w:szCs w:val="20"/>
        </w:rPr>
      </w:pPr>
      <w:r w:rsidRPr="000F5415">
        <w:rPr>
          <w:b/>
          <w:sz w:val="20"/>
          <w:szCs w:val="20"/>
        </w:rPr>
        <w:t>SAMPLE PROXY LETTER</w:t>
      </w:r>
    </w:p>
    <w:p w:rsidR="007159C3" w:rsidRPr="000F5415" w:rsidRDefault="007159C3" w:rsidP="007159C3">
      <w:pPr>
        <w:pStyle w:val="Prrafodelista"/>
        <w:tabs>
          <w:tab w:val="left" w:pos="3243"/>
          <w:tab w:val="center" w:pos="4252"/>
        </w:tabs>
        <w:ind w:left="0"/>
        <w:contextualSpacing w:val="0"/>
        <w:jc w:val="center"/>
        <w:rPr>
          <w:b/>
          <w:sz w:val="20"/>
          <w:szCs w:val="20"/>
        </w:rPr>
      </w:pPr>
    </w:p>
    <w:p w:rsidR="007159C3" w:rsidRPr="000F5415" w:rsidRDefault="007159C3" w:rsidP="007159C3">
      <w:pPr>
        <w:jc w:val="both"/>
        <w:rPr>
          <w:rFonts w:eastAsia="Times New Roman"/>
          <w:sz w:val="20"/>
          <w:szCs w:val="20"/>
          <w:lang w:eastAsia="es-ES"/>
        </w:rPr>
      </w:pPr>
    </w:p>
    <w:p w:rsidR="007159C3" w:rsidRPr="00E77A20" w:rsidRDefault="007159C3" w:rsidP="007159C3">
      <w:pPr>
        <w:jc w:val="right"/>
        <w:rPr>
          <w:rFonts w:eastAsia="Times New Roman"/>
          <w:sz w:val="20"/>
          <w:szCs w:val="20"/>
          <w:lang w:eastAsia="es-ES"/>
        </w:rPr>
      </w:pPr>
      <w:r w:rsidRPr="00E77A20">
        <w:rPr>
          <w:rFonts w:eastAsia="Times New Roman"/>
          <w:sz w:val="20"/>
          <w:szCs w:val="20"/>
          <w:lang w:eastAsia="es-ES"/>
        </w:rPr>
        <w:t>[City], [Date] 202</w:t>
      </w:r>
      <w:r>
        <w:rPr>
          <w:rFonts w:eastAsia="Times New Roman"/>
          <w:sz w:val="20"/>
          <w:szCs w:val="20"/>
          <w:lang w:eastAsia="es-ES"/>
        </w:rPr>
        <w:t>3</w:t>
      </w:r>
    </w:p>
    <w:p w:rsidR="007159C3" w:rsidRPr="00E77A20" w:rsidRDefault="007159C3" w:rsidP="007159C3">
      <w:pPr>
        <w:rPr>
          <w:rFonts w:eastAsia="Times New Roman"/>
          <w:sz w:val="20"/>
          <w:szCs w:val="20"/>
          <w:lang w:eastAsia="es-ES"/>
        </w:rPr>
      </w:pPr>
    </w:p>
    <w:p w:rsidR="007159C3" w:rsidRPr="00E77A20" w:rsidRDefault="007159C3" w:rsidP="007159C3">
      <w:pPr>
        <w:rPr>
          <w:rFonts w:eastAsia="Times New Roman"/>
          <w:sz w:val="20"/>
          <w:szCs w:val="20"/>
          <w:lang w:eastAsia="es-ES"/>
        </w:rPr>
      </w:pPr>
      <w:r w:rsidRPr="00E77A20">
        <w:rPr>
          <w:rFonts w:eastAsia="Times New Roman"/>
          <w:sz w:val="20"/>
          <w:szCs w:val="20"/>
          <w:lang w:eastAsia="es-ES"/>
        </w:rPr>
        <w:t>To</w:t>
      </w:r>
    </w:p>
    <w:p w:rsidR="007159C3" w:rsidRPr="00E77A20" w:rsidRDefault="007159C3" w:rsidP="007159C3">
      <w:pPr>
        <w:rPr>
          <w:rFonts w:eastAsia="Times New Roman"/>
          <w:b/>
          <w:sz w:val="20"/>
          <w:szCs w:val="20"/>
          <w:lang w:eastAsia="es-ES"/>
        </w:rPr>
      </w:pPr>
      <w:r w:rsidRPr="00E77A20">
        <w:rPr>
          <w:rFonts w:eastAsia="Times New Roman"/>
          <w:b/>
          <w:sz w:val="20"/>
          <w:szCs w:val="20"/>
          <w:lang w:eastAsia="es-ES"/>
        </w:rPr>
        <w:t>Intercorp Financial Services Inc.</w:t>
      </w:r>
    </w:p>
    <w:p w:rsidR="007159C3" w:rsidRPr="00E77A20" w:rsidRDefault="007159C3" w:rsidP="007159C3">
      <w:pPr>
        <w:rPr>
          <w:rFonts w:eastAsia="Times New Roman"/>
          <w:b/>
          <w:sz w:val="20"/>
          <w:szCs w:val="20"/>
          <w:lang w:eastAsia="es-ES"/>
        </w:rPr>
      </w:pPr>
    </w:p>
    <w:p w:rsidR="007159C3" w:rsidRPr="00E77A20" w:rsidRDefault="007159C3" w:rsidP="007159C3">
      <w:pPr>
        <w:rPr>
          <w:rFonts w:eastAsia="Times New Roman"/>
          <w:sz w:val="20"/>
          <w:szCs w:val="20"/>
          <w:lang w:eastAsia="es-ES"/>
        </w:rPr>
      </w:pPr>
      <w:r w:rsidRPr="00E77A20">
        <w:rPr>
          <w:rFonts w:eastAsia="Times New Roman"/>
          <w:sz w:val="20"/>
          <w:szCs w:val="20"/>
          <w:lang w:eastAsia="es-ES"/>
        </w:rPr>
        <w:t>Dear Sir/Madam</w:t>
      </w:r>
    </w:p>
    <w:p w:rsidR="007159C3" w:rsidRPr="00E77A20" w:rsidRDefault="007159C3" w:rsidP="007159C3">
      <w:pPr>
        <w:rPr>
          <w:rFonts w:eastAsia="Times New Roman"/>
          <w:sz w:val="20"/>
          <w:szCs w:val="20"/>
          <w:lang w:eastAsia="es-ES"/>
        </w:rPr>
      </w:pPr>
    </w:p>
    <w:p w:rsidR="007159C3" w:rsidRPr="00E77A20" w:rsidRDefault="007159C3" w:rsidP="007159C3">
      <w:pPr>
        <w:jc w:val="both"/>
        <w:rPr>
          <w:rFonts w:eastAsia="Times New Roman"/>
          <w:sz w:val="20"/>
          <w:szCs w:val="20"/>
          <w:lang w:eastAsia="es-ES"/>
        </w:rPr>
      </w:pPr>
      <w:r w:rsidRPr="00E77A20">
        <w:rPr>
          <w:rFonts w:eastAsia="Times New Roman"/>
          <w:sz w:val="20"/>
          <w:szCs w:val="20"/>
          <w:lang w:eastAsia="es-ES"/>
        </w:rPr>
        <w:t>[I]/[We] hereby authorize [full name of the representative]</w:t>
      </w:r>
      <w:r w:rsidRPr="00E77A20">
        <w:rPr>
          <w:rStyle w:val="Refdenotaalpie"/>
          <w:rFonts w:eastAsia="Times New Roman"/>
          <w:sz w:val="20"/>
          <w:szCs w:val="20"/>
          <w:lang w:eastAsia="es-ES"/>
        </w:rPr>
        <w:footnoteReference w:id="1"/>
      </w:r>
      <w:r w:rsidRPr="00E77A20">
        <w:rPr>
          <w:rFonts w:eastAsia="Times New Roman"/>
          <w:sz w:val="20"/>
          <w:szCs w:val="20"/>
          <w:lang w:eastAsia="es-ES"/>
        </w:rPr>
        <w:t>, identified with [identity document] No. [identity document number], so that the latter, acting individually, may represent [name of shareholder] at the 202</w:t>
      </w:r>
      <w:r>
        <w:rPr>
          <w:rFonts w:eastAsia="Times New Roman"/>
          <w:sz w:val="20"/>
          <w:szCs w:val="20"/>
          <w:lang w:eastAsia="es-ES"/>
        </w:rPr>
        <w:t>3</w:t>
      </w:r>
      <w:r w:rsidRPr="00E77A20">
        <w:rPr>
          <w:rFonts w:eastAsia="Times New Roman"/>
          <w:sz w:val="20"/>
          <w:szCs w:val="20"/>
          <w:lang w:eastAsia="es-ES"/>
        </w:rPr>
        <w:t xml:space="preserve"> Annual Ordinary Shareholders' Meeting of Intercorp Financial Services Inc. ("IFS") to be held on first call on </w:t>
      </w:r>
      <w:r>
        <w:rPr>
          <w:rFonts w:eastAsia="Times New Roman"/>
          <w:sz w:val="20"/>
          <w:szCs w:val="20"/>
          <w:lang w:eastAsia="es-ES"/>
        </w:rPr>
        <w:t>March 31, 2023</w:t>
      </w:r>
      <w:r w:rsidRPr="000F5415">
        <w:rPr>
          <w:rFonts w:eastAsia="Times New Roman"/>
          <w:sz w:val="20"/>
          <w:szCs w:val="20"/>
          <w:lang w:eastAsia="es-ES"/>
        </w:rPr>
        <w:t xml:space="preserve"> and on second call on </w:t>
      </w:r>
      <w:r>
        <w:rPr>
          <w:rFonts w:eastAsia="Times New Roman"/>
          <w:sz w:val="20"/>
          <w:szCs w:val="20"/>
          <w:lang w:eastAsia="es-ES"/>
        </w:rPr>
        <w:t>April 10, 2023</w:t>
      </w:r>
      <w:r w:rsidRPr="000F5415">
        <w:rPr>
          <w:rFonts w:eastAsia="Times New Roman"/>
          <w:sz w:val="20"/>
          <w:szCs w:val="20"/>
          <w:lang w:eastAsia="es-ES"/>
        </w:rPr>
        <w:t xml:space="preserve"> both at </w:t>
      </w:r>
      <w:r w:rsidRPr="007159C3">
        <w:rPr>
          <w:rFonts w:eastAsia="Times New Roman"/>
          <w:sz w:val="20"/>
          <w:szCs w:val="20"/>
          <w:lang w:eastAsia="es-ES"/>
        </w:rPr>
        <w:t>9:30 am, in virtual mode.</w:t>
      </w:r>
    </w:p>
    <w:p w:rsidR="007159C3" w:rsidRPr="00E77A20" w:rsidRDefault="007159C3" w:rsidP="007159C3">
      <w:pPr>
        <w:jc w:val="both"/>
        <w:rPr>
          <w:rFonts w:eastAsia="Times New Roman"/>
          <w:sz w:val="20"/>
          <w:szCs w:val="20"/>
          <w:lang w:eastAsia="es-ES"/>
        </w:rPr>
      </w:pPr>
    </w:p>
    <w:p w:rsidR="007159C3" w:rsidRPr="00E77A20" w:rsidRDefault="007159C3" w:rsidP="007159C3">
      <w:pPr>
        <w:jc w:val="both"/>
        <w:rPr>
          <w:rFonts w:eastAsia="Times New Roman"/>
          <w:sz w:val="20"/>
          <w:szCs w:val="20"/>
          <w:lang w:eastAsia="es-ES"/>
        </w:rPr>
      </w:pPr>
      <w:r w:rsidRPr="00E77A20">
        <w:rPr>
          <w:rFonts w:eastAsia="Times New Roman"/>
          <w:sz w:val="20"/>
          <w:szCs w:val="20"/>
          <w:lang w:eastAsia="es-ES"/>
        </w:rPr>
        <w:t xml:space="preserve">Mr./Mrs. </w:t>
      </w:r>
      <w:r w:rsidRPr="00231F3F">
        <w:rPr>
          <w:rFonts w:eastAsia="Times New Roman"/>
          <w:i/>
          <w:sz w:val="20"/>
          <w:szCs w:val="20"/>
          <w:lang w:eastAsia="es-ES"/>
        </w:rPr>
        <w:t>[full name of proxyholder]</w:t>
      </w:r>
      <w:r w:rsidRPr="00E77A20">
        <w:rPr>
          <w:rFonts w:eastAsia="Times New Roman"/>
          <w:sz w:val="20"/>
          <w:szCs w:val="20"/>
          <w:lang w:eastAsia="es-ES"/>
        </w:rPr>
        <w:t xml:space="preserve"> is authorized to exercise on </w:t>
      </w:r>
      <w:r w:rsidRPr="00231F3F">
        <w:rPr>
          <w:rFonts w:eastAsia="Times New Roman"/>
          <w:i/>
          <w:sz w:val="20"/>
          <w:szCs w:val="20"/>
          <w:lang w:eastAsia="es-ES"/>
        </w:rPr>
        <w:t>[my][our]</w:t>
      </w:r>
      <w:r w:rsidRPr="00E77A20">
        <w:rPr>
          <w:rFonts w:eastAsia="Times New Roman"/>
          <w:sz w:val="20"/>
          <w:szCs w:val="20"/>
          <w:lang w:eastAsia="es-ES"/>
        </w:rPr>
        <w:t xml:space="preserve"> behalf the voting rights in respect of </w:t>
      </w:r>
      <w:r w:rsidRPr="00231F3F">
        <w:rPr>
          <w:rFonts w:eastAsia="Times New Roman"/>
          <w:i/>
          <w:sz w:val="20"/>
          <w:szCs w:val="20"/>
          <w:lang w:eastAsia="es-ES"/>
        </w:rPr>
        <w:t>[number of shares held]</w:t>
      </w:r>
      <w:r w:rsidRPr="00E77A20">
        <w:rPr>
          <w:rFonts w:eastAsia="Times New Roman"/>
          <w:sz w:val="20"/>
          <w:szCs w:val="20"/>
          <w:lang w:eastAsia="es-ES"/>
        </w:rPr>
        <w:t xml:space="preserve"> IFS shares at the </w:t>
      </w:r>
      <w:proofErr w:type="gramStart"/>
      <w:r w:rsidRPr="00E77A20">
        <w:rPr>
          <w:rFonts w:eastAsia="Times New Roman"/>
          <w:sz w:val="20"/>
          <w:szCs w:val="20"/>
          <w:lang w:eastAsia="es-ES"/>
        </w:rPr>
        <w:t>aforementioned meeting</w:t>
      </w:r>
      <w:proofErr w:type="gramEnd"/>
      <w:r w:rsidRPr="00E77A20">
        <w:rPr>
          <w:rFonts w:eastAsia="Times New Roman"/>
          <w:sz w:val="20"/>
          <w:szCs w:val="20"/>
          <w:lang w:eastAsia="es-ES"/>
        </w:rPr>
        <w:t>, as set forth below:</w:t>
      </w:r>
    </w:p>
    <w:p w:rsidR="007159C3" w:rsidRDefault="007159C3" w:rsidP="007159C3">
      <w:pPr>
        <w:jc w:val="both"/>
        <w:rPr>
          <w:rFonts w:eastAsia="Times New Roman"/>
          <w:i/>
          <w:sz w:val="20"/>
          <w:szCs w:val="20"/>
          <w:lang w:eastAsia="es-ES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41"/>
        <w:gridCol w:w="5074"/>
        <w:gridCol w:w="808"/>
        <w:gridCol w:w="1094"/>
        <w:gridCol w:w="1083"/>
      </w:tblGrid>
      <w:tr w:rsidR="007159C3" w:rsidRPr="00EA7924" w:rsidTr="00B562BE">
        <w:trPr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AGENDA ITEMS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VOTE</w:t>
            </w:r>
          </w:p>
        </w:tc>
      </w:tr>
      <w:tr w:rsidR="007159C3" w:rsidRPr="00EA7924" w:rsidTr="00B562BE">
        <w:trPr>
          <w:trHeight w:val="1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C3" w:rsidRPr="00EA7924" w:rsidRDefault="007159C3" w:rsidP="00B562BE">
            <w:pPr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C3" w:rsidRPr="00EA7924" w:rsidRDefault="007159C3" w:rsidP="00B562BE">
            <w:pPr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FOR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AGAINST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ABSTAIN</w:t>
            </w:r>
          </w:p>
        </w:tc>
      </w:tr>
      <w:tr w:rsidR="007159C3" w:rsidRPr="000F7CA4" w:rsidTr="00B562BE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2022 Results Presentation.</w:t>
            </w:r>
          </w:p>
          <w:p w:rsidR="007159C3" w:rsidRPr="00EA7924" w:rsidRDefault="007159C3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  <w:p w:rsidR="007159C3" w:rsidRPr="00EA7924" w:rsidRDefault="007159C3" w:rsidP="00B562BE">
            <w:pPr>
              <w:jc w:val="both"/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  <w:t>Proposal:</w:t>
            </w:r>
          </w:p>
          <w:p w:rsidR="007159C3" w:rsidRPr="00EA7924" w:rsidRDefault="007159C3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To approve the 2022 Results Presentation.</w:t>
            </w:r>
          </w:p>
          <w:p w:rsidR="007159C3" w:rsidRPr="00EA7924" w:rsidRDefault="007159C3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Approval of the Annual Report for the fiscal year 2022.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  <w:t>Proposal: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To approve the Annual Report for the fiscal year 2022.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Approval of the audited individual and consolidated financial information (including financial statements) for the fiscal year 2022.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  <w:t>Proposal: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To approve the audited individual and consolidated financial information (including financial statements) for the fiscal year 2022.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7159C3" w:rsidRDefault="00512F0C" w:rsidP="007159C3">
            <w:pPr>
              <w:jc w:val="both"/>
              <w:rPr>
                <w:rFonts w:eastAsia="Times New Roman"/>
                <w:i/>
                <w:color w:val="auto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i/>
                <w:sz w:val="20"/>
                <w:szCs w:val="20"/>
                <w:lang w:eastAsia="es-ES"/>
              </w:rPr>
              <w:t>Presentation of r</w:t>
            </w:r>
            <w:r w:rsidR="007159C3" w:rsidRPr="007159C3">
              <w:rPr>
                <w:rFonts w:eastAsia="Times New Roman"/>
                <w:i/>
                <w:sz w:val="20"/>
                <w:szCs w:val="20"/>
                <w:lang w:eastAsia="es-ES"/>
              </w:rPr>
              <w:t>esults of IFS participation in the S&amp;P Global 202</w:t>
            </w:r>
            <w:r w:rsidR="00F04B49">
              <w:rPr>
                <w:rFonts w:eastAsia="Times New Roman"/>
                <w:i/>
                <w:sz w:val="20"/>
                <w:szCs w:val="20"/>
                <w:lang w:eastAsia="es-ES"/>
              </w:rPr>
              <w:t>2</w:t>
            </w:r>
            <w:r w:rsidR="007159C3" w:rsidRPr="007159C3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 Corporate Sustainability Assessment (CSA), and progress in matters of sustainability (ESG).</w:t>
            </w:r>
          </w:p>
          <w:p w:rsidR="007159C3" w:rsidRPr="007159C3" w:rsidRDefault="007159C3" w:rsidP="007159C3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  <w:p w:rsidR="007159C3" w:rsidRPr="007159C3" w:rsidRDefault="007159C3" w:rsidP="007159C3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7159C3"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  <w:t>Proposal</w:t>
            </w:r>
            <w:r w:rsidRPr="007159C3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: </w:t>
            </w:r>
          </w:p>
          <w:p w:rsidR="007159C3" w:rsidRPr="00EA7924" w:rsidRDefault="007159C3" w:rsidP="007159C3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7159C3">
              <w:rPr>
                <w:rFonts w:eastAsia="Times New Roman"/>
                <w:i/>
                <w:sz w:val="20"/>
                <w:szCs w:val="20"/>
                <w:lang w:eastAsia="es-ES"/>
              </w:rPr>
              <w:t>To acknowledge the results of IFS participation in the S&amp;P Global 202</w:t>
            </w:r>
            <w:r w:rsidR="00F04B49">
              <w:rPr>
                <w:rFonts w:eastAsia="Times New Roman"/>
                <w:i/>
                <w:sz w:val="20"/>
                <w:szCs w:val="20"/>
                <w:lang w:eastAsia="es-ES"/>
              </w:rPr>
              <w:t>2</w:t>
            </w:r>
            <w:bookmarkStart w:id="0" w:name="_GoBack"/>
            <w:bookmarkEnd w:id="0"/>
            <w:r w:rsidRPr="007159C3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 CSA and the progress report in sustainability matters (ESG)</w:t>
            </w:r>
            <w:r>
              <w:rPr>
                <w:rFonts w:eastAsia="Times New Roman"/>
                <w:i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</w:tbl>
    <w:p w:rsidR="007159C3" w:rsidRDefault="007159C3" w:rsidP="007159C3">
      <w:r>
        <w:br w:type="page"/>
      </w: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41"/>
        <w:gridCol w:w="5074"/>
        <w:gridCol w:w="808"/>
        <w:gridCol w:w="1094"/>
        <w:gridCol w:w="1083"/>
      </w:tblGrid>
      <w:tr w:rsidR="007159C3" w:rsidRPr="000F7CA4" w:rsidTr="00B562BE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lastRenderedPageBreak/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Approval of Net Profit allocation and dividend distribution for the fiscal year 2022.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  <w:t>Proposal:</w:t>
            </w:r>
          </w:p>
          <w:p w:rsidR="007159C3" w:rsidRDefault="007159C3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To approve the </w:t>
            </w:r>
            <w:r w:rsidR="00743EA6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proposal for </w:t>
            </w: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net profit allocation for the fiscal year 2022 and the distribution of profits as per the policy approved at the Annual Shareholders’ meeting held on March 31, 2022.</w:t>
            </w:r>
          </w:p>
          <w:p w:rsidR="007159C3" w:rsidRPr="00EA7924" w:rsidRDefault="007159C3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Approval of Dividend Policy for the fiscal year 2023.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  <w:t>Proposal: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To approve </w:t>
            </w:r>
            <w:r w:rsidR="00743EA6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as </w:t>
            </w: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dividend policy for IFS for the year 2023, that at least </w:t>
            </w:r>
            <w:r w:rsidR="005428CE">
              <w:rPr>
                <w:rFonts w:eastAsia="Times New Roman"/>
                <w:i/>
                <w:sz w:val="20"/>
                <w:szCs w:val="20"/>
                <w:lang w:eastAsia="es-ES"/>
              </w:rPr>
              <w:t>20</w:t>
            </w: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% of IFS’s net profit from the period shall be distributed among the shareholders, in one or more </w:t>
            </w:r>
            <w:r w:rsidR="005428CE">
              <w:rPr>
                <w:rFonts w:eastAsia="Times New Roman"/>
                <w:i/>
                <w:sz w:val="20"/>
                <w:szCs w:val="20"/>
                <w:lang w:eastAsia="es-ES"/>
              </w:rPr>
              <w:t>opportunities</w:t>
            </w: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, provided that this dividend distribution policy does not violate any legal or financial requirements that IFS and/or its subsidiaries are required to meet, and provided economic-financial conditions allow for such distribution be made.</w:t>
            </w:r>
            <w:r w:rsidR="005428CE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 </w:t>
            </w:r>
            <w:r w:rsidR="005428CE" w:rsidRPr="005428CE">
              <w:rPr>
                <w:rFonts w:eastAsia="Times New Roman"/>
                <w:i/>
                <w:sz w:val="20"/>
                <w:szCs w:val="20"/>
                <w:lang w:eastAsia="es-ES"/>
              </w:rPr>
              <w:t>The way, method and opportunity for payment will be set forth in the corresponding distribution agreement</w:t>
            </w:r>
            <w:r w:rsidR="005428CE">
              <w:rPr>
                <w:rFonts w:eastAsia="Times New Roman"/>
                <w:i/>
                <w:sz w:val="20"/>
                <w:szCs w:val="20"/>
                <w:lang w:eastAsia="es-ES"/>
              </w:rPr>
              <w:t>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trHeight w:val="52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>Election of the members of the Board of Directors</w:t>
            </w:r>
            <w:r w:rsidRPr="00EA7924">
              <w:rPr>
                <w:i/>
              </w:rPr>
              <w:t xml:space="preserve"> </w:t>
            </w:r>
            <w:r w:rsidRPr="00EA7924">
              <w:rPr>
                <w:i/>
                <w:sz w:val="20"/>
              </w:rPr>
              <w:t>for the 2023-2025 period.</w:t>
            </w:r>
          </w:p>
          <w:p w:rsidR="007159C3" w:rsidRPr="00EA7924" w:rsidRDefault="007159C3" w:rsidP="00B562BE">
            <w:pPr>
              <w:contextualSpacing/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trHeight w:val="5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  <w:u w:val="single"/>
              </w:rPr>
            </w:pPr>
            <w:r w:rsidRPr="00EA7924">
              <w:rPr>
                <w:i/>
                <w:sz w:val="20"/>
                <w:u w:val="single"/>
              </w:rPr>
              <w:t>Proposal: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>That the IFS’s Board of Directors for the 2023-2025 period be composed of seven (7) members with no alternates.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trHeight w:val="5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  <w:u w:val="single"/>
              </w:rPr>
            </w:pPr>
            <w:r w:rsidRPr="00EA7924">
              <w:rPr>
                <w:i/>
                <w:sz w:val="20"/>
                <w:u w:val="single"/>
              </w:rPr>
              <w:t>Proposal: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>To appoint Mr. Carlos Rodríguez-Pastor Persivale identified with ID No. 10543995 as a member and President of the IFS Board of Directors for a term of two (2) years from April 2023 to April 2025.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trHeight w:val="5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  <w:u w:val="single"/>
              </w:rPr>
            </w:pPr>
            <w:r w:rsidRPr="00EA7924">
              <w:rPr>
                <w:i/>
                <w:sz w:val="20"/>
                <w:u w:val="single"/>
              </w:rPr>
              <w:t>Proposal: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>To appoint Mr. Fernando Martín Zavala Lombardi identified with ID No. 09751039 as a member of the IFS Board of Directors for a term of two (2) years from April 2023 to April 2025.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trHeight w:val="5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  <w:u w:val="single"/>
              </w:rPr>
            </w:pPr>
            <w:r w:rsidRPr="00EA7924">
              <w:rPr>
                <w:i/>
                <w:sz w:val="20"/>
                <w:u w:val="single"/>
              </w:rPr>
              <w:t>Proposal: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 xml:space="preserve">To appoint Mrs. Lucía Cayetana Aljovín </w:t>
            </w:r>
            <w:proofErr w:type="spellStart"/>
            <w:r w:rsidRPr="00EA7924">
              <w:rPr>
                <w:i/>
                <w:sz w:val="20"/>
              </w:rPr>
              <w:t>Gazzani</w:t>
            </w:r>
            <w:proofErr w:type="spellEnd"/>
            <w:r w:rsidRPr="00EA7924">
              <w:rPr>
                <w:i/>
                <w:sz w:val="20"/>
              </w:rPr>
              <w:t xml:space="preserve"> identified with ID No. 07277750 as a member of the IFS Board of Directors for a term of two (2) years from April 2023 to April 2025.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trHeight w:val="5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  <w:u w:val="single"/>
              </w:rPr>
            </w:pPr>
            <w:r w:rsidRPr="00EA7924">
              <w:rPr>
                <w:i/>
                <w:sz w:val="20"/>
                <w:u w:val="single"/>
              </w:rPr>
              <w:t>Proposal: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>To appoint Mr. Hugo Antonio Santa María Guzmán identified with ID No. 06341027 as a member of the IFS Board of Directors for a term of two (2) years from April 2023 to April 2025.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</w:tbl>
    <w:p w:rsidR="005428CE" w:rsidRDefault="005428CE">
      <w:r>
        <w:br w:type="page"/>
      </w: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41"/>
        <w:gridCol w:w="5074"/>
        <w:gridCol w:w="808"/>
        <w:gridCol w:w="1094"/>
        <w:gridCol w:w="1083"/>
      </w:tblGrid>
      <w:tr w:rsidR="007159C3" w:rsidRPr="000F7CA4" w:rsidTr="00B562BE">
        <w:trPr>
          <w:trHeight w:val="51"/>
          <w:jc w:val="center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  <w:u w:val="single"/>
              </w:rPr>
            </w:pPr>
            <w:r w:rsidRPr="00EA7924">
              <w:rPr>
                <w:i/>
                <w:sz w:val="20"/>
                <w:u w:val="single"/>
              </w:rPr>
              <w:t>Proposal: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>To appoint Mr. Alfonso Bustamante y Bustamante identified with ID No. 30849678 as a member of the IFS Board of Directors for a term of two (2) years from April 2023 to April 2025.</w:t>
            </w:r>
          </w:p>
        </w:tc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trHeight w:val="51"/>
          <w:jc w:val="center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  <w:u w:val="single"/>
              </w:rPr>
            </w:pPr>
            <w:r w:rsidRPr="00EA7924">
              <w:rPr>
                <w:i/>
                <w:sz w:val="20"/>
                <w:u w:val="single"/>
              </w:rPr>
              <w:t>Proposal:</w:t>
            </w:r>
          </w:p>
          <w:p w:rsidR="007159C3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 xml:space="preserve">To appoint Mr. Felipe Morris </w:t>
            </w:r>
            <w:proofErr w:type="spellStart"/>
            <w:r w:rsidRPr="00EA7924">
              <w:rPr>
                <w:i/>
                <w:sz w:val="20"/>
              </w:rPr>
              <w:t>Guerinoni</w:t>
            </w:r>
            <w:proofErr w:type="spellEnd"/>
            <w:r w:rsidRPr="00EA7924">
              <w:rPr>
                <w:i/>
                <w:sz w:val="20"/>
              </w:rPr>
              <w:t xml:space="preserve"> identified with ID No. 10218417 as a member of the IFS Board of Directors for a term of two (2) years from April 2023 to April 2025.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F15E1F">
        <w:trPr>
          <w:trHeight w:val="51"/>
          <w:jc w:val="center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  <w:u w:val="single"/>
              </w:rPr>
            </w:pPr>
            <w:r w:rsidRPr="00EA7924">
              <w:rPr>
                <w:i/>
                <w:sz w:val="20"/>
                <w:u w:val="single"/>
              </w:rPr>
              <w:t>Proposal:</w:t>
            </w:r>
          </w:p>
          <w:p w:rsidR="007159C3" w:rsidRPr="00EA7924" w:rsidRDefault="007159C3" w:rsidP="00B562BE">
            <w:pPr>
              <w:pStyle w:val="Normal0"/>
              <w:contextualSpacing/>
              <w:jc w:val="both"/>
              <w:rPr>
                <w:i/>
                <w:sz w:val="20"/>
              </w:rPr>
            </w:pPr>
            <w:r w:rsidRPr="00EA7924">
              <w:rPr>
                <w:i/>
                <w:sz w:val="20"/>
              </w:rPr>
              <w:t>To appoint Guillermo Martínez Barros identified with Chilean Passport no. F16903330 as a member of the IFS Board of Directors for a term of two (2) years from April 2023 to April 2025.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F15E1F" w:rsidRPr="000F7CA4" w:rsidTr="00F15E1F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5E1F" w:rsidRDefault="00F15E1F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5E1F" w:rsidRDefault="00F15E1F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i/>
                <w:sz w:val="20"/>
                <w:szCs w:val="20"/>
                <w:lang w:eastAsia="es-ES"/>
              </w:rPr>
              <w:t>Approval of Share Repurchase Program and grating of powers</w:t>
            </w:r>
          </w:p>
          <w:p w:rsidR="00F15E1F" w:rsidRDefault="00F15E1F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  <w:p w:rsidR="00F15E1F" w:rsidRDefault="00F15E1F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F15E1F"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  <w:t>Proposal</w:t>
            </w:r>
            <w:r>
              <w:rPr>
                <w:rFonts w:eastAsia="Times New Roman"/>
                <w:i/>
                <w:sz w:val="20"/>
                <w:szCs w:val="20"/>
                <w:lang w:eastAsia="es-ES"/>
              </w:rPr>
              <w:t>:</w:t>
            </w:r>
          </w:p>
          <w:p w:rsidR="00F15E1F" w:rsidRDefault="00F15E1F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Approve the Share Repurchase Program proposed by </w:t>
            </w:r>
            <w:proofErr w:type="gramStart"/>
            <w:r>
              <w:rPr>
                <w:rFonts w:eastAsia="Times New Roman"/>
                <w:i/>
                <w:sz w:val="20"/>
                <w:szCs w:val="20"/>
                <w:lang w:eastAsia="es-ES"/>
              </w:rPr>
              <w:t>IFS, and</w:t>
            </w:r>
            <w:proofErr w:type="gramEnd"/>
            <w:r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 grant of all powers necessary to carry out the execution of the Program.</w:t>
            </w:r>
          </w:p>
          <w:p w:rsidR="00F15E1F" w:rsidRPr="00EA7924" w:rsidRDefault="00F15E1F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Pr="00EA7924" w:rsidRDefault="00F15E1F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Pr="00EA7924" w:rsidRDefault="00F15E1F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1F" w:rsidRPr="00EA7924" w:rsidRDefault="00F15E1F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  <w:tr w:rsidR="007159C3" w:rsidRPr="000F7CA4" w:rsidTr="00B562BE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159C3" w:rsidRPr="00EA7924" w:rsidRDefault="00F15E1F" w:rsidP="00B562BE">
            <w:pPr>
              <w:contextualSpacing/>
              <w:jc w:val="center"/>
              <w:rPr>
                <w:rFonts w:eastAsia="Times New Roman"/>
                <w:b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Approval of power of attorney to formalize the decisions approved at the 202</w:t>
            </w:r>
            <w:r>
              <w:rPr>
                <w:rFonts w:eastAsia="Times New Roman"/>
                <w:i/>
                <w:sz w:val="20"/>
                <w:szCs w:val="20"/>
                <w:lang w:eastAsia="es-ES"/>
              </w:rPr>
              <w:t>3</w:t>
            </w: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 Annual Shareholders’ Meeting.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EA7924">
              <w:rPr>
                <w:rFonts w:eastAsia="Times New Roman"/>
                <w:i/>
                <w:sz w:val="20"/>
                <w:szCs w:val="20"/>
                <w:u w:val="single"/>
                <w:lang w:eastAsia="es-ES"/>
              </w:rPr>
              <w:t>Proposal</w:t>
            </w: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 xml:space="preserve">: 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  <w:r w:rsidRPr="007159C3">
              <w:rPr>
                <w:rFonts w:eastAsia="Times New Roman"/>
                <w:i/>
                <w:sz w:val="20"/>
                <w:szCs w:val="20"/>
                <w:lang w:eastAsia="es-ES"/>
              </w:rPr>
              <w:t>Mr. Juan Antonio Castro Molina, identified with DNI No. 09337988 and Claudia Patricia Calderón Correa, identified with DNI No. 45043475</w:t>
            </w:r>
            <w:r w:rsidRPr="00EA7924">
              <w:rPr>
                <w:rFonts w:eastAsia="Times New Roman"/>
                <w:i/>
                <w:sz w:val="20"/>
                <w:szCs w:val="20"/>
                <w:lang w:eastAsia="es-ES"/>
              </w:rPr>
              <w:t>, either of them, individually and with their sole signature, on behalf of IFS, may execute any public or private document, minutes or public deeds, of a clarifying, modifying, corrective or supplementary nature, that may be necessary to register the resolutions adopted in the meeting before the Public Registries both in Panama and Peru.</w:t>
            </w:r>
          </w:p>
          <w:p w:rsidR="007159C3" w:rsidRPr="00EA7924" w:rsidRDefault="007159C3" w:rsidP="00B562BE">
            <w:pPr>
              <w:contextualSpacing/>
              <w:jc w:val="both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3" w:rsidRPr="00EA7924" w:rsidRDefault="007159C3" w:rsidP="00B562BE">
            <w:pPr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es-ES"/>
              </w:rPr>
            </w:pPr>
          </w:p>
        </w:tc>
      </w:tr>
    </w:tbl>
    <w:p w:rsidR="007159C3" w:rsidRDefault="007159C3" w:rsidP="007159C3">
      <w:pPr>
        <w:jc w:val="both"/>
        <w:rPr>
          <w:rFonts w:eastAsia="Times New Roman"/>
          <w:i/>
          <w:sz w:val="20"/>
          <w:szCs w:val="20"/>
          <w:lang w:eastAsia="es-ES"/>
        </w:rPr>
      </w:pPr>
    </w:p>
    <w:p w:rsidR="007159C3" w:rsidRPr="00AF6179" w:rsidRDefault="007159C3" w:rsidP="007159C3">
      <w:pPr>
        <w:jc w:val="both"/>
        <w:rPr>
          <w:rFonts w:eastAsia="Times New Roman"/>
          <w:i/>
          <w:sz w:val="20"/>
          <w:szCs w:val="20"/>
          <w:lang w:eastAsia="es-ES"/>
        </w:rPr>
      </w:pPr>
      <w:r w:rsidRPr="00AF6179">
        <w:rPr>
          <w:rFonts w:eastAsia="Times New Roman"/>
          <w:i/>
          <w:sz w:val="20"/>
          <w:szCs w:val="20"/>
          <w:lang w:eastAsia="es-ES"/>
        </w:rPr>
        <w:t>[Please place an 'X' in the box that represents your choice]</w:t>
      </w:r>
    </w:p>
    <w:p w:rsidR="007159C3" w:rsidRPr="00E77A20" w:rsidRDefault="007159C3" w:rsidP="007159C3">
      <w:pPr>
        <w:jc w:val="both"/>
        <w:rPr>
          <w:rFonts w:eastAsia="Times New Roman"/>
          <w:sz w:val="20"/>
          <w:szCs w:val="20"/>
          <w:lang w:eastAsia="es-ES"/>
        </w:rPr>
      </w:pPr>
    </w:p>
    <w:p w:rsidR="007159C3" w:rsidRPr="00E77A20" w:rsidRDefault="007159C3" w:rsidP="007159C3">
      <w:pPr>
        <w:jc w:val="both"/>
        <w:rPr>
          <w:rFonts w:eastAsia="Times New Roman"/>
          <w:sz w:val="20"/>
          <w:szCs w:val="20"/>
          <w:lang w:eastAsia="es-ES"/>
        </w:rPr>
      </w:pPr>
      <w:r w:rsidRPr="00E77A20">
        <w:rPr>
          <w:rFonts w:eastAsia="Times New Roman"/>
          <w:sz w:val="20"/>
          <w:szCs w:val="20"/>
          <w:lang w:eastAsia="es-ES"/>
        </w:rPr>
        <w:t>Sincerely,</w:t>
      </w:r>
    </w:p>
    <w:p w:rsidR="007159C3" w:rsidRPr="00E77A20" w:rsidRDefault="007159C3" w:rsidP="007159C3">
      <w:pPr>
        <w:jc w:val="both"/>
        <w:rPr>
          <w:rFonts w:eastAsia="Times New Roman"/>
          <w:sz w:val="20"/>
          <w:szCs w:val="20"/>
          <w:lang w:eastAsia="es-ES"/>
        </w:rPr>
      </w:pPr>
    </w:p>
    <w:tbl>
      <w:tblPr>
        <w:tblW w:w="4303" w:type="dxa"/>
        <w:jc w:val="center"/>
        <w:tblLook w:val="01E0" w:firstRow="1" w:lastRow="1" w:firstColumn="1" w:lastColumn="1" w:noHBand="0" w:noVBand="0"/>
      </w:tblPr>
      <w:tblGrid>
        <w:gridCol w:w="4303"/>
      </w:tblGrid>
      <w:tr w:rsidR="007159C3" w:rsidRPr="00E77A20" w:rsidTr="00B562BE">
        <w:trPr>
          <w:jc w:val="center"/>
        </w:trPr>
        <w:tc>
          <w:tcPr>
            <w:tcW w:w="4303" w:type="dxa"/>
            <w:hideMark/>
          </w:tcPr>
          <w:p w:rsidR="007159C3" w:rsidRPr="00E77A20" w:rsidRDefault="007159C3" w:rsidP="00B562BE">
            <w:pPr>
              <w:jc w:val="center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E77A20">
              <w:rPr>
                <w:rFonts w:eastAsia="Times New Roman"/>
                <w:sz w:val="20"/>
                <w:szCs w:val="20"/>
                <w:lang w:eastAsia="es-ES"/>
              </w:rPr>
              <w:t>[Name of Shareholder]</w:t>
            </w:r>
          </w:p>
        </w:tc>
      </w:tr>
      <w:tr w:rsidR="007159C3" w:rsidRPr="00E77A20" w:rsidTr="00B562BE">
        <w:trPr>
          <w:jc w:val="center"/>
        </w:trPr>
        <w:tc>
          <w:tcPr>
            <w:tcW w:w="4303" w:type="dxa"/>
          </w:tcPr>
          <w:p w:rsidR="007159C3" w:rsidRPr="00E77A20" w:rsidRDefault="007159C3" w:rsidP="00B562BE">
            <w:pPr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7159C3" w:rsidRPr="00E77A20" w:rsidRDefault="007159C3" w:rsidP="00B562BE">
            <w:pPr>
              <w:jc w:val="both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7159C3" w:rsidRPr="00E77A20" w:rsidTr="00B562BE">
        <w:trPr>
          <w:jc w:val="center"/>
        </w:trPr>
        <w:tc>
          <w:tcPr>
            <w:tcW w:w="4303" w:type="dxa"/>
            <w:hideMark/>
          </w:tcPr>
          <w:p w:rsidR="007159C3" w:rsidRPr="00E77A20" w:rsidRDefault="007159C3" w:rsidP="00B562BE">
            <w:pPr>
              <w:tabs>
                <w:tab w:val="left" w:pos="255"/>
              </w:tabs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E77A20">
              <w:rPr>
                <w:rFonts w:eastAsia="Times New Roman"/>
                <w:sz w:val="20"/>
                <w:szCs w:val="20"/>
                <w:lang w:eastAsia="es-ES"/>
              </w:rPr>
              <w:t>[Print Name]</w:t>
            </w:r>
          </w:p>
          <w:p w:rsidR="007159C3" w:rsidRPr="00E77A20" w:rsidRDefault="007159C3" w:rsidP="00B562BE">
            <w:pPr>
              <w:tabs>
                <w:tab w:val="left" w:pos="255"/>
              </w:tabs>
              <w:jc w:val="center"/>
              <w:rPr>
                <w:rFonts w:eastAsia="Times New Roman"/>
                <w:sz w:val="20"/>
                <w:szCs w:val="20"/>
                <w:lang w:eastAsia="es-ES"/>
              </w:rPr>
            </w:pPr>
            <w:r w:rsidRPr="00E77A20">
              <w:rPr>
                <w:rFonts w:eastAsia="Times New Roman"/>
                <w:sz w:val="20"/>
                <w:szCs w:val="20"/>
                <w:lang w:eastAsia="es-ES"/>
              </w:rPr>
              <w:t>[Position]</w:t>
            </w:r>
          </w:p>
        </w:tc>
      </w:tr>
    </w:tbl>
    <w:p w:rsidR="007159C3" w:rsidRPr="00E77A20" w:rsidRDefault="007159C3" w:rsidP="007159C3">
      <w:pPr>
        <w:jc w:val="center"/>
        <w:rPr>
          <w:sz w:val="20"/>
          <w:szCs w:val="20"/>
        </w:rPr>
      </w:pPr>
    </w:p>
    <w:p w:rsidR="007159C3" w:rsidRPr="00E77A20" w:rsidRDefault="007159C3" w:rsidP="007159C3">
      <w:pPr>
        <w:jc w:val="center"/>
        <w:rPr>
          <w:sz w:val="20"/>
          <w:szCs w:val="20"/>
        </w:rPr>
      </w:pPr>
      <w:r w:rsidRPr="00E77A20">
        <w:rPr>
          <w:sz w:val="20"/>
          <w:szCs w:val="20"/>
        </w:rPr>
        <w:t>*       *       *</w:t>
      </w:r>
    </w:p>
    <w:p w:rsidR="007159C3" w:rsidRDefault="007159C3" w:rsidP="007159C3"/>
    <w:p w:rsidR="007159C3" w:rsidRPr="00785F6C" w:rsidRDefault="007159C3" w:rsidP="007159C3">
      <w:pPr>
        <w:jc w:val="center"/>
        <w:rPr>
          <w:rFonts w:eastAsiaTheme="minorHAnsi"/>
          <w:b/>
          <w:color w:val="auto"/>
          <w:sz w:val="20"/>
          <w:szCs w:val="20"/>
        </w:rPr>
      </w:pPr>
    </w:p>
    <w:p w:rsidR="007159C3" w:rsidRDefault="007159C3" w:rsidP="007159C3">
      <w:pPr>
        <w:jc w:val="center"/>
        <w:rPr>
          <w:rFonts w:eastAsiaTheme="minorHAnsi"/>
          <w:b/>
          <w:color w:val="auto"/>
          <w:sz w:val="20"/>
          <w:szCs w:val="20"/>
        </w:rPr>
      </w:pPr>
    </w:p>
    <w:p w:rsidR="007159C3" w:rsidRPr="00785F6C" w:rsidRDefault="007159C3" w:rsidP="007159C3">
      <w:pPr>
        <w:jc w:val="center"/>
        <w:rPr>
          <w:rFonts w:eastAsiaTheme="minorHAnsi"/>
          <w:b/>
          <w:color w:val="auto"/>
          <w:sz w:val="20"/>
          <w:szCs w:val="20"/>
        </w:rPr>
      </w:pPr>
    </w:p>
    <w:p w:rsidR="00BD0798" w:rsidRDefault="00BD0798"/>
    <w:sectPr w:rsidR="00BD0798" w:rsidSect="007159C3">
      <w:headerReference w:type="default" r:id="rId6"/>
      <w:foot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F2" w:rsidRDefault="00BD27F2" w:rsidP="007159C3">
      <w:r>
        <w:separator/>
      </w:r>
    </w:p>
  </w:endnote>
  <w:endnote w:type="continuationSeparator" w:id="0">
    <w:p w:rsidR="00BD27F2" w:rsidRDefault="00BD27F2" w:rsidP="0071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3A3" w:rsidRPr="00D72D9F" w:rsidRDefault="00564DDF" w:rsidP="00D72D9F">
    <w:pPr>
      <w:pStyle w:val="Piedepgina"/>
    </w:pPr>
    <w:r w:rsidRPr="00D72D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F2" w:rsidRDefault="00BD27F2" w:rsidP="007159C3">
      <w:r>
        <w:separator/>
      </w:r>
    </w:p>
  </w:footnote>
  <w:footnote w:type="continuationSeparator" w:id="0">
    <w:p w:rsidR="00BD27F2" w:rsidRDefault="00BD27F2" w:rsidP="007159C3">
      <w:r>
        <w:continuationSeparator/>
      </w:r>
    </w:p>
  </w:footnote>
  <w:footnote w:id="1">
    <w:p w:rsidR="007159C3" w:rsidRDefault="007159C3" w:rsidP="007159C3">
      <w:pPr>
        <w:pStyle w:val="Textonotapie"/>
        <w:rPr>
          <w:rFonts w:ascii="Times New Roman" w:hAnsi="Times New Roman" w:cs="Times New Roman"/>
          <w:lang w:val="en-US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Shareholders may appoint current IFS directors and officers to act as proxyholders.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5B" w:rsidRDefault="00564DDF" w:rsidP="00E24808">
    <w:pPr>
      <w:pStyle w:val="Encabezado"/>
      <w:ind w:left="-284"/>
    </w:pPr>
    <w:r w:rsidRPr="00D4225A">
      <w:rPr>
        <w:noProof/>
        <w:lang w:eastAsia="en-US"/>
      </w:rPr>
      <w:drawing>
        <wp:inline distT="0" distB="0" distL="0" distR="0" wp14:anchorId="3971E7D1" wp14:editId="61D7089A">
          <wp:extent cx="2673638" cy="327660"/>
          <wp:effectExtent l="0" t="0" r="0" b="0"/>
          <wp:docPr id="3" name="Picture 1" descr="C:\Users\nbkmkyc\AppData\Local\Microsoft\Windows\Temporary Internet Files\Content.Outlook\WW7TOQZ2\Logo IFS (cropeado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31275" name="Picture 1" descr="C:\Users\nbkmkyc\AppData\Local\Microsoft\Windows\Temporary Internet Files\Content.Outlook\WW7TOQZ2\Logo IFS (cropeado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3717" cy="32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C3"/>
    <w:rsid w:val="00120654"/>
    <w:rsid w:val="00512F0C"/>
    <w:rsid w:val="005428CE"/>
    <w:rsid w:val="00564DDF"/>
    <w:rsid w:val="007159C3"/>
    <w:rsid w:val="00743EA6"/>
    <w:rsid w:val="00B53004"/>
    <w:rsid w:val="00BD0798"/>
    <w:rsid w:val="00BD27F2"/>
    <w:rsid w:val="00F04B49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BCAE6"/>
  <w15:chartTrackingRefBased/>
  <w15:docId w15:val="{37DD2640-66A0-436F-90C0-51D2576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0"/>
    <w:qFormat/>
    <w:rsid w:val="007159C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9C3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159C3"/>
    <w:rPr>
      <w:rFonts w:ascii="Times New Roman" w:eastAsia="Calibri" w:hAnsi="Times New Roman" w:cs="Times New Roman"/>
      <w:color w:val="000000"/>
      <w:sz w:val="24"/>
      <w:szCs w:val="24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7159C3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9C3"/>
    <w:rPr>
      <w:rFonts w:ascii="Times New Roman" w:eastAsia="Calibri" w:hAnsi="Times New Roman" w:cs="Times New Roman"/>
      <w:color w:val="000000"/>
      <w:sz w:val="24"/>
      <w:szCs w:val="24"/>
      <w:lang w:val="en-US" w:eastAsia="x-none"/>
    </w:rPr>
  </w:style>
  <w:style w:type="paragraph" w:styleId="Prrafodelista">
    <w:name w:val="List Paragraph"/>
    <w:basedOn w:val="Normal"/>
    <w:uiPriority w:val="34"/>
    <w:qFormat/>
    <w:rsid w:val="007159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59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159C3"/>
    <w:rPr>
      <w:rFonts w:asciiTheme="minorHAnsi" w:eastAsiaTheme="minorHAnsi" w:hAnsiTheme="minorHAnsi" w:cstheme="minorBidi"/>
      <w:color w:val="auto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59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59C3"/>
    <w:rPr>
      <w:vertAlign w:val="superscript"/>
    </w:rPr>
  </w:style>
  <w:style w:type="paragraph" w:customStyle="1" w:styleId="Normal0">
    <w:name w:val="Normal_0"/>
    <w:qFormat/>
    <w:rsid w:val="007159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A015AD38F364EBFC8227BD935D619" ma:contentTypeVersion="15" ma:contentTypeDescription="Crear nuevo documento." ma:contentTypeScope="" ma:versionID="63b523e8552a70569aefe3bc0f72ca35">
  <xsd:schema xmlns:xsd="http://www.w3.org/2001/XMLSchema" xmlns:xs="http://www.w3.org/2001/XMLSchema" xmlns:p="http://schemas.microsoft.com/office/2006/metadata/properties" xmlns:ns2="9eb6c8de-7d91-486f-b200-b43ad6f8b078" xmlns:ns3="816fd00f-3793-40ac-a962-5e9dd3a104d9" targetNamespace="http://schemas.microsoft.com/office/2006/metadata/properties" ma:root="true" ma:fieldsID="821ec5483303dee8c27c7135afccd50c" ns2:_="" ns3:_="">
    <xsd:import namespace="9eb6c8de-7d91-486f-b200-b43ad6f8b078"/>
    <xsd:import namespace="816fd00f-3793-40ac-a962-5e9dd3a10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6c8de-7d91-486f-b200-b43ad6f8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36f5af2-fc6c-420d-9bfd-1e8839ff1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d00f-3793-40ac-a962-5e9dd3a104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e9401d7-1b7f-4619-88e0-faf024c1e19b}" ma:internalName="TaxCatchAll" ma:showField="CatchAllData" ma:web="816fd00f-3793-40ac-a962-5e9dd3a10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7650C-A60A-441B-A122-0F74CE4FBBE7}"/>
</file>

<file path=customXml/itemProps2.xml><?xml version="1.0" encoding="utf-8"?>
<ds:datastoreItem xmlns:ds="http://schemas.openxmlformats.org/officeDocument/2006/customXml" ds:itemID="{DA606FF7-5040-4DE9-B780-9916C6D60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Correa, Claudia Patricia</dc:creator>
  <cp:keywords/>
  <dc:description/>
  <cp:lastModifiedBy>Ferrero Merino, Ernesto Giancarlo</cp:lastModifiedBy>
  <cp:revision>2</cp:revision>
  <dcterms:created xsi:type="dcterms:W3CDTF">2023-03-18T01:11:00Z</dcterms:created>
  <dcterms:modified xsi:type="dcterms:W3CDTF">2023-03-18T01:11:00Z</dcterms:modified>
</cp:coreProperties>
</file>